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67" w:rsidRPr="006A7F23" w:rsidRDefault="00094067" w:rsidP="00F21878">
      <w:pPr>
        <w:jc w:val="center"/>
        <w:rPr>
          <w:b/>
          <w:bCs/>
          <w:color w:val="000000"/>
        </w:rPr>
      </w:pPr>
      <w:r w:rsidRPr="006A7F23">
        <w:rPr>
          <w:b/>
          <w:bCs/>
          <w:color w:val="000000"/>
        </w:rPr>
        <w:t>LIETUVOS MOKINIŲ TECHNOLOGIJŲ OLIMPIADA</w:t>
      </w:r>
    </w:p>
    <w:p w:rsidR="00094067" w:rsidRPr="006A7F23" w:rsidRDefault="00094067" w:rsidP="00F21878">
      <w:pPr>
        <w:jc w:val="center"/>
        <w:rPr>
          <w:b/>
          <w:bCs/>
          <w:color w:val="000000"/>
        </w:rPr>
      </w:pPr>
      <w:r w:rsidRPr="006A7F23">
        <w:rPr>
          <w:b/>
          <w:bCs/>
          <w:color w:val="000000"/>
        </w:rPr>
        <w:t>„</w:t>
      </w:r>
      <w:r>
        <w:rPr>
          <w:b/>
          <w:bCs/>
          <w:color w:val="000000"/>
        </w:rPr>
        <w:t>PAŽVELK Į PASAULĮ KITAIP</w:t>
      </w:r>
      <w:r w:rsidRPr="006A7F23">
        <w:rPr>
          <w:b/>
          <w:bCs/>
          <w:color w:val="000000"/>
        </w:rPr>
        <w:t>“</w:t>
      </w:r>
    </w:p>
    <w:p w:rsidR="00094067" w:rsidRDefault="00094067" w:rsidP="00F21878">
      <w:pPr>
        <w:jc w:val="center"/>
        <w:rPr>
          <w:b/>
          <w:bCs/>
        </w:rPr>
      </w:pPr>
      <w:r w:rsidRPr="006905FC">
        <w:rPr>
          <w:b/>
          <w:bCs/>
        </w:rPr>
        <w:t>NAMŲ DARBO APRAŠAS</w:t>
      </w:r>
    </w:p>
    <w:p w:rsidR="00094067" w:rsidRDefault="00094067" w:rsidP="00F21878">
      <w:pPr>
        <w:jc w:val="center"/>
        <w:rPr>
          <w:b/>
          <w:bCs/>
        </w:rPr>
      </w:pPr>
    </w:p>
    <w:p w:rsidR="00094067" w:rsidRPr="00F21878" w:rsidRDefault="00094067" w:rsidP="00F21878">
      <w:pPr>
        <w:jc w:val="both"/>
      </w:pPr>
      <w:r w:rsidRPr="00F21878">
        <w:t xml:space="preserve">1. Rekomenduojama </w:t>
      </w:r>
      <w:r>
        <w:t xml:space="preserve">namų </w:t>
      </w:r>
      <w:r w:rsidRPr="00F21878">
        <w:t>darbo aprašo apimtis – nuo 5 iki 10 puslapių.</w:t>
      </w:r>
    </w:p>
    <w:p w:rsidR="00094067" w:rsidRPr="00F21878" w:rsidRDefault="00094067" w:rsidP="00F21878">
      <w:pPr>
        <w:jc w:val="both"/>
      </w:pPr>
      <w:r w:rsidRPr="00F21878">
        <w:t xml:space="preserve">2. Rekomenduojama </w:t>
      </w:r>
      <w:r>
        <w:t xml:space="preserve">namų </w:t>
      </w:r>
      <w:r w:rsidRPr="00F21878">
        <w:t>darbo aprašo struktūra:</w:t>
      </w:r>
    </w:p>
    <w:p w:rsidR="00094067" w:rsidRPr="00F21878" w:rsidRDefault="00094067" w:rsidP="00F21878">
      <w:pPr>
        <w:tabs>
          <w:tab w:val="left" w:pos="284"/>
        </w:tabs>
        <w:jc w:val="both"/>
      </w:pPr>
      <w:r>
        <w:tab/>
      </w:r>
      <w:r w:rsidRPr="00F21878">
        <w:t xml:space="preserve">2.1. </w:t>
      </w:r>
      <w:r w:rsidRPr="00F21878">
        <w:rPr>
          <w:b/>
          <w:bCs/>
        </w:rPr>
        <w:t>Antraštinis lapas</w:t>
      </w:r>
    </w:p>
    <w:p w:rsidR="00094067" w:rsidRDefault="00094067" w:rsidP="00F21878">
      <w:pPr>
        <w:jc w:val="both"/>
      </w:pPr>
      <w:r>
        <w:rPr>
          <w:i/>
          <w:iCs/>
        </w:rPr>
        <w:t>Namų darbo pavadinimas, paskirtis (</w:t>
      </w:r>
      <w:r>
        <w:rPr>
          <w:i/>
          <w:iCs/>
          <w:color w:val="000000"/>
        </w:rPr>
        <w:t>L</w:t>
      </w:r>
      <w:r w:rsidRPr="005C34EB">
        <w:rPr>
          <w:i/>
          <w:iCs/>
          <w:color w:val="000000"/>
        </w:rPr>
        <w:t>ietuvo</w:t>
      </w:r>
      <w:r>
        <w:rPr>
          <w:i/>
          <w:iCs/>
          <w:color w:val="000000"/>
        </w:rPr>
        <w:t xml:space="preserve">s mokinių technologijų olimpiados </w:t>
      </w:r>
      <w:r w:rsidRPr="005C34EB">
        <w:rPr>
          <w:i/>
          <w:iCs/>
          <w:color w:val="000000"/>
        </w:rPr>
        <w:t>„</w:t>
      </w:r>
      <w:r>
        <w:rPr>
          <w:i/>
          <w:iCs/>
          <w:color w:val="000000"/>
        </w:rPr>
        <w:t>P</w:t>
      </w:r>
      <w:r w:rsidRPr="005C34EB">
        <w:rPr>
          <w:i/>
          <w:iCs/>
          <w:color w:val="000000"/>
        </w:rPr>
        <w:t>ažvelk į pasaulį kitaip“</w:t>
      </w:r>
      <w:r>
        <w:rPr>
          <w:i/>
          <w:iCs/>
          <w:color w:val="000000"/>
        </w:rPr>
        <w:t xml:space="preserve"> namų </w:t>
      </w:r>
      <w:bookmarkStart w:id="0" w:name="_GoBack"/>
      <w:bookmarkEnd w:id="0"/>
      <w:r>
        <w:rPr>
          <w:i/>
          <w:iCs/>
          <w:color w:val="000000"/>
        </w:rPr>
        <w:t xml:space="preserve">darbo aprašas) </w:t>
      </w:r>
      <w:r>
        <w:rPr>
          <w:i/>
          <w:iCs/>
        </w:rPr>
        <w:t>ir atlikimo metai.</w:t>
      </w:r>
    </w:p>
    <w:p w:rsidR="00094067" w:rsidRPr="00F21878" w:rsidRDefault="00094067" w:rsidP="00F21878">
      <w:pPr>
        <w:ind w:firstLine="284"/>
        <w:jc w:val="both"/>
      </w:pPr>
      <w:r w:rsidRPr="00F21878">
        <w:t xml:space="preserve">2.2. </w:t>
      </w:r>
      <w:r w:rsidRPr="00F21878">
        <w:rPr>
          <w:b/>
          <w:bCs/>
        </w:rPr>
        <w:t>Projektavimas</w:t>
      </w:r>
      <w:r>
        <w:rPr>
          <w:i/>
          <w:iCs/>
        </w:rPr>
        <w:t xml:space="preserve">. </w:t>
      </w:r>
      <w:r w:rsidRPr="00F21878">
        <w:rPr>
          <w:i/>
          <w:iCs/>
        </w:rPr>
        <w:t xml:space="preserve">Skyriaus apimtis </w:t>
      </w:r>
      <w:r w:rsidRPr="00F21878">
        <w:t xml:space="preserve">– </w:t>
      </w:r>
      <w:r w:rsidRPr="00F21878">
        <w:rPr>
          <w:i/>
          <w:iCs/>
        </w:rPr>
        <w:t>nuo 1 iki 3 puslapių. Šiame skyriuje aprašoma kuriamo produkto projektavimas,</w:t>
      </w:r>
      <w:r>
        <w:rPr>
          <w:i/>
          <w:iCs/>
        </w:rPr>
        <w:t xml:space="preserve"> </w:t>
      </w:r>
      <w:r w:rsidRPr="00F21878">
        <w:rPr>
          <w:i/>
          <w:iCs/>
        </w:rPr>
        <w:t>kūrimo eiga ir rezultatai:</w:t>
      </w:r>
    </w:p>
    <w:p w:rsidR="00094067" w:rsidRPr="00F21878" w:rsidRDefault="00094067" w:rsidP="00F21878">
      <w:pPr>
        <w:ind w:firstLine="284"/>
        <w:jc w:val="both"/>
      </w:pPr>
      <w:r w:rsidRPr="00F21878">
        <w:t>2.</w:t>
      </w:r>
      <w:r>
        <w:t>2</w:t>
      </w:r>
      <w:r w:rsidRPr="00F21878">
        <w:t xml:space="preserve">.1. </w:t>
      </w:r>
      <w:r w:rsidRPr="00F21878">
        <w:rPr>
          <w:i/>
          <w:iCs/>
        </w:rPr>
        <w:t>Idėjos paieška, analogai, jų analizė, apibendrinimas. Šiame poskyryje įvardijama darbo</w:t>
      </w:r>
    </w:p>
    <w:p w:rsidR="00094067" w:rsidRPr="00F21878" w:rsidRDefault="00094067" w:rsidP="00F21878">
      <w:pPr>
        <w:ind w:firstLine="284"/>
        <w:jc w:val="both"/>
      </w:pPr>
      <w:r w:rsidRPr="00F21878">
        <w:rPr>
          <w:i/>
          <w:iCs/>
        </w:rPr>
        <w:t>idėja, paaiškinama, kaip kilo idėja, kokie informacijos šaltiniai buvo nagrinėti. Pateikiami</w:t>
      </w:r>
    </w:p>
    <w:p w:rsidR="00094067" w:rsidRPr="00F21878" w:rsidRDefault="00094067" w:rsidP="00F21878">
      <w:pPr>
        <w:ind w:firstLine="284"/>
        <w:jc w:val="both"/>
      </w:pPr>
      <w:r w:rsidRPr="00F21878">
        <w:rPr>
          <w:i/>
          <w:iCs/>
        </w:rPr>
        <w:t>projektuojamo produkto analogų vaizdai (nuotraukos, eskizai, piešiniai ar kt.);</w:t>
      </w:r>
    </w:p>
    <w:p w:rsidR="00094067" w:rsidRPr="00F21878" w:rsidRDefault="00094067" w:rsidP="00F21878">
      <w:pPr>
        <w:ind w:firstLine="284"/>
        <w:jc w:val="both"/>
      </w:pPr>
      <w:r w:rsidRPr="00F21878">
        <w:t>2.</w:t>
      </w:r>
      <w:r>
        <w:t>2</w:t>
      </w:r>
      <w:r w:rsidRPr="00F21878">
        <w:t xml:space="preserve">.2. </w:t>
      </w:r>
      <w:r w:rsidRPr="00F21878">
        <w:rPr>
          <w:i/>
          <w:iCs/>
        </w:rPr>
        <w:t xml:space="preserve">Idėjos įgyvendinimo etapai. Šiame poskyryje nurodomi </w:t>
      </w:r>
      <w:r>
        <w:rPr>
          <w:i/>
          <w:iCs/>
        </w:rPr>
        <w:t xml:space="preserve">atlikti </w:t>
      </w:r>
      <w:r w:rsidRPr="00F21878">
        <w:rPr>
          <w:i/>
          <w:iCs/>
        </w:rPr>
        <w:t>darbai, jų</w:t>
      </w:r>
      <w:r>
        <w:rPr>
          <w:i/>
          <w:iCs/>
        </w:rPr>
        <w:t xml:space="preserve"> </w:t>
      </w:r>
      <w:r w:rsidRPr="00F21878">
        <w:rPr>
          <w:i/>
          <w:iCs/>
        </w:rPr>
        <w:t>atlikimo terminai. Kuriamo produkto atlikimo planas pateikiamas lentelėje (nurodomos</w:t>
      </w:r>
      <w:r>
        <w:rPr>
          <w:i/>
          <w:iCs/>
        </w:rPr>
        <w:t xml:space="preserve"> </w:t>
      </w:r>
      <w:r w:rsidRPr="00F21878">
        <w:rPr>
          <w:i/>
          <w:iCs/>
        </w:rPr>
        <w:t xml:space="preserve">veiklos, </w:t>
      </w:r>
      <w:r>
        <w:rPr>
          <w:i/>
          <w:iCs/>
        </w:rPr>
        <w:t>kas atlikta</w:t>
      </w:r>
      <w:r w:rsidRPr="00F21878">
        <w:rPr>
          <w:i/>
          <w:iCs/>
        </w:rPr>
        <w:t xml:space="preserve"> ir nurodomi atlikimo terminai).</w:t>
      </w:r>
    </w:p>
    <w:tbl>
      <w:tblPr>
        <w:tblW w:w="98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3118"/>
        <w:gridCol w:w="2835"/>
        <w:gridCol w:w="2835"/>
      </w:tblGrid>
      <w:tr w:rsidR="00094067" w:rsidRPr="00F21878">
        <w:tc>
          <w:tcPr>
            <w:tcW w:w="1090" w:type="dxa"/>
          </w:tcPr>
          <w:p w:rsidR="00094067" w:rsidRPr="004B231C" w:rsidRDefault="00094067" w:rsidP="004B231C">
            <w:pPr>
              <w:jc w:val="center"/>
              <w:rPr>
                <w:b/>
                <w:bCs/>
                <w:sz w:val="22"/>
                <w:szCs w:val="22"/>
              </w:rPr>
            </w:pPr>
            <w:r w:rsidRPr="004B231C"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3118" w:type="dxa"/>
          </w:tcPr>
          <w:p w:rsidR="00094067" w:rsidRPr="004B231C" w:rsidRDefault="00094067" w:rsidP="004B231C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4B231C">
              <w:rPr>
                <w:b/>
                <w:bCs/>
                <w:sz w:val="22"/>
                <w:szCs w:val="22"/>
              </w:rPr>
              <w:t>Darbo etapai</w:t>
            </w:r>
          </w:p>
        </w:tc>
        <w:tc>
          <w:tcPr>
            <w:tcW w:w="5670" w:type="dxa"/>
            <w:gridSpan w:val="2"/>
          </w:tcPr>
          <w:p w:rsidR="00094067" w:rsidRPr="004B231C" w:rsidRDefault="00094067" w:rsidP="004B231C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4B231C">
              <w:rPr>
                <w:b/>
                <w:bCs/>
                <w:sz w:val="22"/>
                <w:szCs w:val="22"/>
              </w:rPr>
              <w:t>Darbų atlikimo terminai</w:t>
            </w:r>
          </w:p>
        </w:tc>
      </w:tr>
      <w:tr w:rsidR="00094067" w:rsidRPr="00F21878">
        <w:tc>
          <w:tcPr>
            <w:tcW w:w="1090" w:type="dxa"/>
          </w:tcPr>
          <w:p w:rsidR="00094067" w:rsidRPr="004B231C" w:rsidRDefault="00094067" w:rsidP="004B231C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067" w:rsidRPr="004B231C" w:rsidRDefault="00094067" w:rsidP="004B231C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094067" w:rsidRPr="004B231C" w:rsidRDefault="00094067" w:rsidP="004B231C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4B231C">
              <w:rPr>
                <w:b/>
                <w:bCs/>
                <w:sz w:val="22"/>
                <w:szCs w:val="22"/>
              </w:rPr>
              <w:t>Darbo pradžia</w:t>
            </w:r>
          </w:p>
        </w:tc>
        <w:tc>
          <w:tcPr>
            <w:tcW w:w="2835" w:type="dxa"/>
          </w:tcPr>
          <w:p w:rsidR="00094067" w:rsidRPr="004B231C" w:rsidRDefault="00094067" w:rsidP="004B231C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4B231C">
              <w:rPr>
                <w:b/>
                <w:bCs/>
                <w:sz w:val="22"/>
                <w:szCs w:val="22"/>
              </w:rPr>
              <w:t>Darbo pabaiga</w:t>
            </w:r>
          </w:p>
        </w:tc>
      </w:tr>
      <w:tr w:rsidR="00094067" w:rsidRPr="00F21878">
        <w:tc>
          <w:tcPr>
            <w:tcW w:w="1090" w:type="dxa"/>
          </w:tcPr>
          <w:p w:rsidR="00094067" w:rsidRPr="004B231C" w:rsidRDefault="00094067" w:rsidP="004B231C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94067" w:rsidRPr="004B231C" w:rsidRDefault="00094067" w:rsidP="004B231C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4067" w:rsidRPr="004B231C" w:rsidRDefault="00094067" w:rsidP="004B231C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4067" w:rsidRPr="004B231C" w:rsidRDefault="00094067" w:rsidP="004B231C">
            <w:pPr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094067" w:rsidRPr="00F21878">
        <w:tc>
          <w:tcPr>
            <w:tcW w:w="1090" w:type="dxa"/>
          </w:tcPr>
          <w:p w:rsidR="00094067" w:rsidRPr="004B231C" w:rsidRDefault="00094067" w:rsidP="004B231C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94067" w:rsidRPr="004B231C" w:rsidRDefault="00094067" w:rsidP="004B231C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4067" w:rsidRPr="004B231C" w:rsidRDefault="00094067" w:rsidP="004B231C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4067" w:rsidRPr="004B231C" w:rsidRDefault="00094067" w:rsidP="004B231C">
            <w:pPr>
              <w:ind w:firstLine="284"/>
              <w:jc w:val="both"/>
              <w:rPr>
                <w:sz w:val="22"/>
                <w:szCs w:val="22"/>
              </w:rPr>
            </w:pPr>
          </w:p>
        </w:tc>
      </w:tr>
    </w:tbl>
    <w:p w:rsidR="00094067" w:rsidRPr="00F21878" w:rsidRDefault="00094067" w:rsidP="00F21878">
      <w:pPr>
        <w:ind w:firstLine="284"/>
        <w:jc w:val="both"/>
      </w:pPr>
    </w:p>
    <w:p w:rsidR="00094067" w:rsidRPr="00F21878" w:rsidRDefault="00094067" w:rsidP="001A0A5B">
      <w:pPr>
        <w:ind w:firstLine="284"/>
        <w:jc w:val="both"/>
      </w:pPr>
      <w:r w:rsidRPr="00F21878">
        <w:t>2.</w:t>
      </w:r>
      <w:r>
        <w:t>2</w:t>
      </w:r>
      <w:r w:rsidRPr="00F21878">
        <w:t xml:space="preserve">.3. </w:t>
      </w:r>
      <w:r w:rsidRPr="001A0A5B">
        <w:rPr>
          <w:i/>
          <w:iCs/>
        </w:rPr>
        <w:t>Namų</w:t>
      </w:r>
      <w:r>
        <w:rPr>
          <w:i/>
          <w:iCs/>
        </w:rPr>
        <w:t xml:space="preserve"> darbo</w:t>
      </w:r>
      <w:r w:rsidRPr="00F21878">
        <w:rPr>
          <w:i/>
          <w:iCs/>
        </w:rPr>
        <w:t xml:space="preserve"> grafinis vaizdas. Šiame poskyryje pateikiamas galutinis kuriamo </w:t>
      </w:r>
      <w:r>
        <w:rPr>
          <w:i/>
          <w:iCs/>
        </w:rPr>
        <w:t>gaminio</w:t>
      </w:r>
      <w:r w:rsidRPr="00F21878">
        <w:rPr>
          <w:i/>
          <w:iCs/>
        </w:rPr>
        <w:t xml:space="preserve"> grafinis</w:t>
      </w:r>
      <w:r>
        <w:rPr>
          <w:i/>
          <w:iCs/>
        </w:rPr>
        <w:t xml:space="preserve"> </w:t>
      </w:r>
      <w:r w:rsidRPr="00F21878">
        <w:rPr>
          <w:i/>
          <w:iCs/>
          <w:lang w:val="pt-BR"/>
        </w:rPr>
        <w:t>vaizdas ir aprašomas kūrimo idėjos sprendimas.</w:t>
      </w:r>
    </w:p>
    <w:p w:rsidR="00094067" w:rsidRPr="00F21878" w:rsidRDefault="00094067" w:rsidP="00F21878">
      <w:pPr>
        <w:jc w:val="both"/>
      </w:pPr>
      <w:r w:rsidRPr="00F21878">
        <w:t>Pastaba: Papildoma vaizdinė medžiaga pateikiama prieduose.</w:t>
      </w:r>
    </w:p>
    <w:p w:rsidR="00094067" w:rsidRPr="00F21878" w:rsidRDefault="00094067" w:rsidP="00F21878">
      <w:pPr>
        <w:jc w:val="both"/>
      </w:pPr>
      <w:r w:rsidRPr="00F21878">
        <w:t>3. Medžiagų parinkimas</w:t>
      </w:r>
      <w:r>
        <w:t xml:space="preserve"> namų</w:t>
      </w:r>
      <w:r w:rsidRPr="00F21878">
        <w:t xml:space="preserve"> </w:t>
      </w:r>
      <w:r>
        <w:t>darbui</w:t>
      </w:r>
      <w:r w:rsidRPr="00F21878">
        <w:t xml:space="preserve">. </w:t>
      </w:r>
      <w:r w:rsidRPr="00F21878">
        <w:rPr>
          <w:i/>
          <w:iCs/>
        </w:rPr>
        <w:t>Šiame skyriuje nurodomos medžiagos,</w:t>
      </w:r>
      <w:r w:rsidRPr="00F21878">
        <w:t xml:space="preserve"> </w:t>
      </w:r>
      <w:r w:rsidRPr="00F21878">
        <w:rPr>
          <w:i/>
          <w:iCs/>
        </w:rPr>
        <w:t xml:space="preserve">reikalingos </w:t>
      </w:r>
      <w:r>
        <w:rPr>
          <w:i/>
          <w:iCs/>
        </w:rPr>
        <w:t>namų darbui sukurti</w:t>
      </w:r>
      <w:r w:rsidRPr="00F21878">
        <w:rPr>
          <w:i/>
          <w:iCs/>
        </w:rPr>
        <w:t>.</w:t>
      </w:r>
    </w:p>
    <w:p w:rsidR="00094067" w:rsidRPr="00F21878" w:rsidRDefault="00094067" w:rsidP="00F21878">
      <w:pPr>
        <w:jc w:val="both"/>
      </w:pPr>
      <w:r w:rsidRPr="00F21878">
        <w:t xml:space="preserve">4. </w:t>
      </w:r>
      <w:r>
        <w:t>P</w:t>
      </w:r>
      <w:r w:rsidRPr="00F21878">
        <w:t xml:space="preserve">asirinktos darbo priemonės. </w:t>
      </w:r>
      <w:r w:rsidRPr="00F21878">
        <w:rPr>
          <w:i/>
          <w:iCs/>
        </w:rPr>
        <w:t>Šiame skyriuje nurodomos</w:t>
      </w:r>
      <w:r w:rsidRPr="00F21878">
        <w:t xml:space="preserve"> </w:t>
      </w:r>
      <w:r w:rsidRPr="00F21878">
        <w:rPr>
          <w:i/>
          <w:iCs/>
        </w:rPr>
        <w:t>namų</w:t>
      </w:r>
      <w:r>
        <w:t xml:space="preserve"> </w:t>
      </w:r>
      <w:r>
        <w:rPr>
          <w:i/>
          <w:iCs/>
        </w:rPr>
        <w:t>darbui</w:t>
      </w:r>
      <w:r w:rsidRPr="00F21878">
        <w:rPr>
          <w:i/>
          <w:iCs/>
        </w:rPr>
        <w:t xml:space="preserve"> </w:t>
      </w:r>
      <w:r>
        <w:rPr>
          <w:i/>
          <w:iCs/>
        </w:rPr>
        <w:t>atlikti</w:t>
      </w:r>
      <w:r w:rsidRPr="00F21878">
        <w:rPr>
          <w:i/>
          <w:iCs/>
        </w:rPr>
        <w:t xml:space="preserve"> pasirinktos darbo priemonės ir, jeigu </w:t>
      </w:r>
      <w:r>
        <w:rPr>
          <w:i/>
          <w:iCs/>
        </w:rPr>
        <w:t>naudota</w:t>
      </w:r>
      <w:r w:rsidRPr="00F21878">
        <w:rPr>
          <w:i/>
          <w:iCs/>
        </w:rPr>
        <w:t>, įranga.</w:t>
      </w:r>
    </w:p>
    <w:p w:rsidR="00094067" w:rsidRPr="00F21878" w:rsidRDefault="00094067" w:rsidP="00F21878">
      <w:pPr>
        <w:jc w:val="both"/>
      </w:pPr>
      <w:r w:rsidRPr="00F21878">
        <w:rPr>
          <w:i/>
          <w:iCs/>
        </w:rPr>
        <w:t xml:space="preserve">5. </w:t>
      </w:r>
      <w:r w:rsidRPr="00F21878">
        <w:t xml:space="preserve">Technologiniai procesai ir jų rezultatai. </w:t>
      </w:r>
      <w:r w:rsidRPr="00F21878">
        <w:rPr>
          <w:i/>
          <w:iCs/>
        </w:rPr>
        <w:t>Šiame skyriuje aprašomas kiekvienas</w:t>
      </w:r>
      <w:r>
        <w:rPr>
          <w:i/>
          <w:iCs/>
        </w:rPr>
        <w:t xml:space="preserve"> namų darbo atlikimo</w:t>
      </w:r>
      <w:r w:rsidRPr="00F21878">
        <w:rPr>
          <w:i/>
          <w:iCs/>
        </w:rPr>
        <w:t xml:space="preserve"> plano etapas:</w:t>
      </w:r>
    </w:p>
    <w:p w:rsidR="00094067" w:rsidRPr="00F21878" w:rsidRDefault="00094067" w:rsidP="00F21878">
      <w:pPr>
        <w:ind w:firstLine="284"/>
        <w:jc w:val="both"/>
      </w:pPr>
      <w:r w:rsidRPr="00F21878">
        <w:t xml:space="preserve">5.1. Konstravimas. </w:t>
      </w:r>
      <w:r w:rsidRPr="00F21878">
        <w:rPr>
          <w:i/>
          <w:iCs/>
        </w:rPr>
        <w:t>Aprašoma gaminio konstrukcija (jo dalys, numatomi jungimo būdai);</w:t>
      </w:r>
    </w:p>
    <w:p w:rsidR="00094067" w:rsidRPr="00F21878" w:rsidRDefault="00094067" w:rsidP="00F21878">
      <w:pPr>
        <w:ind w:firstLine="284"/>
        <w:jc w:val="both"/>
      </w:pPr>
      <w:r w:rsidRPr="00F21878">
        <w:rPr>
          <w:lang w:val="it-IT"/>
        </w:rPr>
        <w:t xml:space="preserve">5.2. Technologiniai procesai. </w:t>
      </w:r>
      <w:r w:rsidRPr="00F21878">
        <w:rPr>
          <w:i/>
          <w:iCs/>
          <w:lang w:val="it-IT"/>
        </w:rPr>
        <w:t>Aprašomi technologiniai sprendimai gaminimo procese. Įvertinama</w:t>
      </w:r>
      <w:r w:rsidRPr="00F21878">
        <w:t xml:space="preserve"> </w:t>
      </w:r>
      <w:r w:rsidRPr="00F21878">
        <w:rPr>
          <w:i/>
          <w:iCs/>
        </w:rPr>
        <w:t>gaminto nauda visuomenei / gamtai.</w:t>
      </w:r>
    </w:p>
    <w:p w:rsidR="00094067" w:rsidRPr="00F21878" w:rsidRDefault="00094067" w:rsidP="00F21878">
      <w:pPr>
        <w:jc w:val="both"/>
      </w:pPr>
      <w:r w:rsidRPr="00F21878">
        <w:t>Pastaba: šiame skyriuje gali būti pateikiama vaizdinė medžiaga, iliustruojanti darbo operacijas ir kt.</w:t>
      </w:r>
    </w:p>
    <w:p w:rsidR="00094067" w:rsidRPr="00F21878" w:rsidRDefault="00094067" w:rsidP="00F21878">
      <w:pPr>
        <w:jc w:val="both"/>
      </w:pPr>
      <w:r w:rsidRPr="00F21878">
        <w:t>6. Informacijos šaltiniai</w:t>
      </w:r>
    </w:p>
    <w:p w:rsidR="00094067" w:rsidRPr="00F21878" w:rsidRDefault="00094067" w:rsidP="00F21878">
      <w:pPr>
        <w:jc w:val="both"/>
      </w:pPr>
      <w:r w:rsidRPr="00F21878">
        <w:rPr>
          <w:i/>
          <w:iCs/>
        </w:rPr>
        <w:t>Pateikiamas literatūros sąrašas ir kiti informacijos šaltiniai (pvz., interneto svetainės, CD ir pan.).</w:t>
      </w:r>
    </w:p>
    <w:p w:rsidR="00094067" w:rsidRPr="00F21878" w:rsidRDefault="00094067" w:rsidP="00F21878">
      <w:pPr>
        <w:jc w:val="both"/>
      </w:pPr>
      <w:r w:rsidRPr="00F21878">
        <w:t xml:space="preserve">7. Priedai </w:t>
      </w:r>
      <w:r w:rsidRPr="00F21878">
        <w:rPr>
          <w:i/>
          <w:iCs/>
        </w:rPr>
        <w:t>(pateikiami, jei reikia).</w:t>
      </w:r>
    </w:p>
    <w:p w:rsidR="00094067" w:rsidRPr="00F21878" w:rsidRDefault="00094067" w:rsidP="00F21878">
      <w:pPr>
        <w:jc w:val="both"/>
      </w:pPr>
    </w:p>
    <w:p w:rsidR="00094067" w:rsidRPr="006905FC" w:rsidRDefault="00094067" w:rsidP="00F21878">
      <w:pPr>
        <w:jc w:val="center"/>
        <w:rPr>
          <w:b/>
          <w:bCs/>
        </w:rPr>
      </w:pPr>
    </w:p>
    <w:sectPr w:rsidR="00094067" w:rsidRPr="006905FC" w:rsidSect="00772E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B3765"/>
    <w:multiLevelType w:val="hybridMultilevel"/>
    <w:tmpl w:val="A1BAE956"/>
    <w:lvl w:ilvl="0" w:tplc="15F818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A220B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DE1A148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5F7A3AB8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05FCF65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269EC63C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8AC067B2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73A03C8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9D763B0A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">
    <w:nsid w:val="7F4F5064"/>
    <w:multiLevelType w:val="hybridMultilevel"/>
    <w:tmpl w:val="A026442E"/>
    <w:lvl w:ilvl="0" w:tplc="0F14E1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43C2C0D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C9A68AA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BC70CD8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1B48E94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BF7CB3B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54C22F0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72C0F8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6290A44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407"/>
    <w:rsid w:val="00036B1A"/>
    <w:rsid w:val="00094067"/>
    <w:rsid w:val="00155099"/>
    <w:rsid w:val="00172551"/>
    <w:rsid w:val="001A0A5B"/>
    <w:rsid w:val="00225A8D"/>
    <w:rsid w:val="00286599"/>
    <w:rsid w:val="002C7DC6"/>
    <w:rsid w:val="00366D75"/>
    <w:rsid w:val="00442DD6"/>
    <w:rsid w:val="004568A7"/>
    <w:rsid w:val="004A12EC"/>
    <w:rsid w:val="004B231C"/>
    <w:rsid w:val="005810F5"/>
    <w:rsid w:val="0058452B"/>
    <w:rsid w:val="005A2671"/>
    <w:rsid w:val="005C34EB"/>
    <w:rsid w:val="006905FC"/>
    <w:rsid w:val="006A7F23"/>
    <w:rsid w:val="006F0905"/>
    <w:rsid w:val="00772E6E"/>
    <w:rsid w:val="007C5558"/>
    <w:rsid w:val="008353EC"/>
    <w:rsid w:val="00852E36"/>
    <w:rsid w:val="008D14F1"/>
    <w:rsid w:val="00912E2F"/>
    <w:rsid w:val="009632FE"/>
    <w:rsid w:val="00A57442"/>
    <w:rsid w:val="00A912AF"/>
    <w:rsid w:val="00AB6267"/>
    <w:rsid w:val="00AB6E48"/>
    <w:rsid w:val="00B32ACE"/>
    <w:rsid w:val="00B9320C"/>
    <w:rsid w:val="00BD4AAA"/>
    <w:rsid w:val="00C74F87"/>
    <w:rsid w:val="00CB6407"/>
    <w:rsid w:val="00CF3A02"/>
    <w:rsid w:val="00DE4CEC"/>
    <w:rsid w:val="00DF36C6"/>
    <w:rsid w:val="00E40C29"/>
    <w:rsid w:val="00EC168C"/>
    <w:rsid w:val="00EF707B"/>
    <w:rsid w:val="00F21878"/>
    <w:rsid w:val="00F92854"/>
    <w:rsid w:val="00FA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05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1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576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78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79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80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81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82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84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86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87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57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7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8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8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317</Words>
  <Characters>1812</Characters>
  <Application>Microsoft Office Outlook</Application>
  <DocSecurity>0</DocSecurity>
  <Lines>0</Lines>
  <Paragraphs>0</Paragraphs>
  <ScaleCrop>false</ScaleCrop>
  <Company>LMITKC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MOKINIŲ TECHNOLOGIJŲ OLIMPIADA</dc:title>
  <dc:subject/>
  <dc:creator>egle</dc:creator>
  <cp:keywords/>
  <dc:description/>
  <cp:lastModifiedBy>Saule.M</cp:lastModifiedBy>
  <cp:revision>2</cp:revision>
  <dcterms:created xsi:type="dcterms:W3CDTF">2012-12-10T12:14:00Z</dcterms:created>
  <dcterms:modified xsi:type="dcterms:W3CDTF">2012-12-10T12:14:00Z</dcterms:modified>
</cp:coreProperties>
</file>